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1617F42D"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E109B9" w:rsidRPr="00E109B9">
        <w:rPr>
          <w:sz w:val="24"/>
          <w:lang w:eastAsia="zh-CN"/>
        </w:rPr>
        <w:t>R4-2302449</w:t>
      </w:r>
    </w:p>
    <w:bookmarkEnd w:id="0"/>
    <w:bookmarkEnd w:id="1"/>
    <w:bookmarkEnd w:id="2"/>
    <w:bookmarkEnd w:id="3"/>
    <w:bookmarkEnd w:id="4"/>
    <w:p w14:paraId="40D714BF" w14:textId="77777777" w:rsidR="00763CB3" w:rsidRPr="00E13633" w:rsidRDefault="00763CB3"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B72A" w:rsidR="001E41F3" w:rsidRPr="00410371" w:rsidRDefault="007C33E9" w:rsidP="004E3C30">
            <w:pPr>
              <w:pStyle w:val="CRCoverPage"/>
              <w:spacing w:after="0"/>
              <w:ind w:right="280"/>
              <w:jc w:val="right"/>
              <w:rPr>
                <w:b/>
                <w:noProof/>
                <w:sz w:val="28"/>
              </w:rPr>
            </w:pPr>
            <w:r>
              <w:rPr>
                <w:b/>
                <w:noProof/>
                <w:sz w:val="28"/>
              </w:rPr>
              <w:t>3</w:t>
            </w:r>
            <w:r w:rsidR="004E3C30">
              <w:rPr>
                <w:b/>
                <w:noProof/>
                <w:sz w:val="28"/>
              </w:rPr>
              <w:t>6</w:t>
            </w:r>
            <w:r w:rsidR="00B5301A">
              <w:rPr>
                <w:b/>
                <w:noProof/>
                <w:sz w:val="28"/>
              </w:rPr>
              <w:t>.</w:t>
            </w:r>
            <w:r w:rsidR="00763CB3">
              <w:rPr>
                <w:b/>
                <w:noProof/>
                <w:sz w:val="28"/>
              </w:rPr>
              <w:t>10</w:t>
            </w:r>
            <w:r w:rsidR="004E3C3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69FB9"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F5313" w:rsidR="001E41F3" w:rsidRPr="00410371" w:rsidRDefault="00A03875" w:rsidP="004E3C30">
            <w:pPr>
              <w:pStyle w:val="CRCoverPage"/>
              <w:spacing w:after="0"/>
              <w:jc w:val="center"/>
              <w:rPr>
                <w:noProof/>
                <w:sz w:val="28"/>
              </w:rPr>
            </w:pPr>
            <w:r>
              <w:rPr>
                <w:b/>
                <w:noProof/>
                <w:sz w:val="28"/>
              </w:rPr>
              <w:t>18</w:t>
            </w:r>
            <w:r w:rsidR="004E3C30">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C6BF1" w:rsidR="001E41F3" w:rsidRDefault="00D45E83" w:rsidP="00763CB3">
            <w:pPr>
              <w:pStyle w:val="CRCoverPage"/>
              <w:spacing w:after="0"/>
              <w:ind w:left="100"/>
              <w:rPr>
                <w:noProof/>
              </w:rPr>
            </w:pPr>
            <w:r w:rsidRPr="00D45E83">
              <w:rPr>
                <w:noProof/>
              </w:rPr>
              <w:t>Draft CR to TS 36.108: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67281A" w:rsidR="00070C61" w:rsidRPr="003C14E7" w:rsidRDefault="00070C61" w:rsidP="00070C61">
            <w:pPr>
              <w:pStyle w:val="CRCoverPage"/>
              <w:spacing w:after="0"/>
              <w:ind w:left="100"/>
              <w:rPr>
                <w:noProof/>
                <w:lang w:val="en-US"/>
              </w:rPr>
            </w:pPr>
            <w:r w:rsidRPr="00070C61">
              <w:rPr>
                <w:noProof/>
                <w:lang w:val="en-US"/>
              </w:rPr>
              <w:t>LTE_NBIOT_eMTC_NTN_req-Core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2022" w:rsidR="00070C61" w:rsidRDefault="00070C61" w:rsidP="00070C61">
            <w:pPr>
              <w:pStyle w:val="CRCoverPage"/>
              <w:spacing w:after="0"/>
              <w:ind w:left="100"/>
              <w:rPr>
                <w:noProof/>
              </w:rPr>
            </w:pPr>
            <w:r>
              <w:rPr>
                <w:noProof/>
              </w:rPr>
              <w:t>2023-02-17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5CE21" w:rsidR="00070C61" w:rsidRDefault="00070C61" w:rsidP="00070C61">
            <w:pPr>
              <w:pStyle w:val="CRCoverPage"/>
              <w:spacing w:after="0"/>
              <w:ind w:left="100"/>
              <w:rPr>
                <w:noProof/>
              </w:rPr>
            </w:pPr>
            <w:r>
              <w:rPr>
                <w:noProof/>
              </w:rPr>
              <w:t>Rel-18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F8750" w:rsidR="00070C61" w:rsidRDefault="00070C61" w:rsidP="00070C61">
            <w:pPr>
              <w:pStyle w:val="CRCoverPage"/>
              <w:spacing w:after="0"/>
              <w:ind w:left="100"/>
              <w:rPr>
                <w:noProof/>
              </w:rPr>
            </w:pPr>
            <w:r>
              <w:rPr>
                <w:noProof/>
              </w:rPr>
              <w:t xml:space="preserve">In this draft CR we are providing </w:t>
            </w:r>
            <w:r w:rsidRPr="00182895">
              <w:t xml:space="preserve">corrections </w:t>
            </w:r>
            <w:r>
              <w:rPr>
                <w:noProof/>
              </w:rPr>
              <w:t xml:space="preserve">to multiple issues identified in TS 36.108 specification. </w:t>
            </w:r>
          </w:p>
        </w:tc>
      </w:tr>
      <w:tr w:rsidR="00070C61" w14:paraId="4CA74D09" w14:textId="77777777" w:rsidTr="00547111">
        <w:tc>
          <w:tcPr>
            <w:tcW w:w="2694" w:type="dxa"/>
            <w:gridSpan w:val="2"/>
            <w:tcBorders>
              <w:left w:val="single" w:sz="4" w:space="0" w:color="auto"/>
            </w:tcBorders>
          </w:tcPr>
          <w:p w14:paraId="2D0866D6" w14:textId="62F0D83A"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2F8A6" w14:textId="55D70757" w:rsidR="00070C61" w:rsidRDefault="00070C61" w:rsidP="00070C61">
            <w:pPr>
              <w:pStyle w:val="CRCoverPage"/>
              <w:numPr>
                <w:ilvl w:val="0"/>
                <w:numId w:val="3"/>
              </w:numPr>
              <w:spacing w:after="0"/>
              <w:rPr>
                <w:noProof/>
              </w:rPr>
            </w:pPr>
            <w:r>
              <w:rPr>
                <w:noProof/>
              </w:rPr>
              <w:t xml:space="preserve">BS </w:t>
            </w:r>
            <w:r>
              <w:rPr>
                <w:noProof/>
              </w:rPr>
              <w:sym w:font="Wingdings" w:char="F0E0"/>
            </w:r>
            <w:r>
              <w:rPr>
                <w:noProof/>
              </w:rPr>
              <w:t xml:space="preserve"> SAN corrections</w:t>
            </w:r>
          </w:p>
          <w:p w14:paraId="1F22BAE4" w14:textId="6EEBB12E" w:rsidR="00070C61" w:rsidRDefault="00070C61" w:rsidP="00070C61">
            <w:pPr>
              <w:pStyle w:val="CRCoverPage"/>
              <w:numPr>
                <w:ilvl w:val="0"/>
                <w:numId w:val="3"/>
              </w:numPr>
              <w:spacing w:after="0"/>
              <w:rPr>
                <w:noProof/>
              </w:rPr>
            </w:pPr>
            <w:r>
              <w:rPr>
                <w:noProof/>
              </w:rPr>
              <w:t xml:space="preserve">Removal of </w:t>
            </w:r>
            <w:r>
              <w:t xml:space="preserve">reference </w:t>
            </w:r>
            <w:r>
              <w:rPr>
                <w:noProof/>
              </w:rPr>
              <w:t xml:space="preserve">to the BS specification to keep SAN and BS specs </w:t>
            </w:r>
            <w:r>
              <w:t xml:space="preserve">separate </w:t>
            </w:r>
            <w:r>
              <w:rPr>
                <w:noProof/>
              </w:rPr>
              <w:t xml:space="preserve">and standalone. </w:t>
            </w:r>
          </w:p>
          <w:p w14:paraId="28F466FD" w14:textId="77777777" w:rsidR="00070C61" w:rsidRDefault="00070C61" w:rsidP="00070C61">
            <w:pPr>
              <w:pStyle w:val="CRCoverPage"/>
              <w:numPr>
                <w:ilvl w:val="0"/>
                <w:numId w:val="3"/>
              </w:numPr>
              <w:spacing w:after="0"/>
              <w:rPr>
                <w:noProof/>
              </w:rPr>
            </w:pPr>
            <w:r>
              <w:rPr>
                <w:noProof/>
              </w:rPr>
              <w:t xml:space="preserve">EVM: removal of </w:t>
            </w:r>
            <w:r>
              <w:t xml:space="preserve">reference </w:t>
            </w:r>
            <w:r>
              <w:rPr>
                <w:noProof/>
              </w:rPr>
              <w:t xml:space="preserve">to the BS specification and introduction of </w:t>
            </w:r>
            <w:r>
              <w:t>explicit</w:t>
            </w:r>
            <w:r>
              <w:rPr>
                <w:noProof/>
              </w:rPr>
              <w:t>, and IoT NTN specific subset of EVM requirements instead.</w:t>
            </w:r>
          </w:p>
          <w:p w14:paraId="16D97F39" w14:textId="28B9C73A" w:rsidR="00070C61" w:rsidRDefault="00070C61" w:rsidP="00070C61">
            <w:pPr>
              <w:pStyle w:val="CRCoverPage"/>
              <w:numPr>
                <w:ilvl w:val="0"/>
                <w:numId w:val="3"/>
              </w:numPr>
              <w:spacing w:after="0"/>
              <w:rPr>
                <w:noProof/>
              </w:rPr>
            </w:pPr>
            <w:r>
              <w:rPr>
                <w:noProof/>
              </w:rPr>
              <w:t>64QAM requirement clarified to be Optional, to align with the NR NTN spec.</w:t>
            </w:r>
          </w:p>
          <w:p w14:paraId="4D6FAF7A" w14:textId="70EC8B29" w:rsidR="00070C61" w:rsidRDefault="00070C61" w:rsidP="00070C61">
            <w:pPr>
              <w:pStyle w:val="CRCoverPage"/>
              <w:numPr>
                <w:ilvl w:val="0"/>
                <w:numId w:val="3"/>
              </w:numPr>
              <w:spacing w:after="0"/>
              <w:rPr>
                <w:noProof/>
              </w:rPr>
            </w:pPr>
            <w:r>
              <w:rPr>
                <w:noProof/>
              </w:rPr>
              <w:t xml:space="preserve">DL RS power: removal of </w:t>
            </w:r>
            <w:r>
              <w:t xml:space="preserve">reference </w:t>
            </w:r>
            <w:r>
              <w:rPr>
                <w:noProof/>
              </w:rPr>
              <w:t xml:space="preserve">to the BS specification and introduction of </w:t>
            </w:r>
            <w:r>
              <w:t xml:space="preserve">explicit </w:t>
            </w:r>
            <w:r>
              <w:rPr>
                <w:noProof/>
              </w:rPr>
              <w:t>requirement.</w:t>
            </w:r>
          </w:p>
          <w:p w14:paraId="46F0932C" w14:textId="6D454EDD" w:rsidR="00070C61" w:rsidRDefault="00070C61" w:rsidP="00070C61">
            <w:pPr>
              <w:pStyle w:val="CRCoverPage"/>
              <w:numPr>
                <w:ilvl w:val="0"/>
                <w:numId w:val="3"/>
              </w:numPr>
              <w:spacing w:after="0"/>
              <w:rPr>
                <w:noProof/>
              </w:rPr>
            </w:pPr>
            <w:r>
              <w:rPr>
                <w:noProof/>
              </w:rPr>
              <w:t xml:space="preserve">Rx spur: removal of </w:t>
            </w:r>
            <w:r>
              <w:t xml:space="preserve">clarification </w:t>
            </w:r>
            <w:r>
              <w:rPr>
                <w:noProof/>
              </w:rPr>
              <w:t xml:space="preserve">sentence which is found to be an unnecessary implementation limitation. </w:t>
            </w:r>
          </w:p>
          <w:p w14:paraId="690CBA24" w14:textId="7803DADF" w:rsidR="00070C61" w:rsidRPr="004379A4" w:rsidRDefault="00070C61" w:rsidP="00070C61">
            <w:pPr>
              <w:pStyle w:val="CRCoverPage"/>
              <w:numPr>
                <w:ilvl w:val="0"/>
                <w:numId w:val="3"/>
              </w:numPr>
              <w:spacing w:after="0"/>
              <w:rPr>
                <w:noProof/>
              </w:rPr>
            </w:pPr>
            <w:r>
              <w:rPr>
                <w:noProof/>
              </w:rPr>
              <w:t xml:space="preserve">IMD: Removal of </w:t>
            </w:r>
            <w:r w:rsidRPr="004379A4">
              <w:rPr>
                <w:noProof/>
              </w:rPr>
              <w:t>IMD requirement leftovers.</w:t>
            </w:r>
          </w:p>
          <w:p w14:paraId="753AE59B" w14:textId="52CBF6EA" w:rsidR="00070C61" w:rsidRPr="004379A4" w:rsidRDefault="00070C61" w:rsidP="00070C61">
            <w:pPr>
              <w:pStyle w:val="CRCoverPage"/>
              <w:numPr>
                <w:ilvl w:val="0"/>
                <w:numId w:val="3"/>
              </w:numPr>
              <w:spacing w:after="0"/>
              <w:rPr>
                <w:noProof/>
              </w:rPr>
            </w:pPr>
            <w:r w:rsidRPr="004379A4">
              <w:rPr>
                <w:noProof/>
              </w:rPr>
              <w:t xml:space="preserve">OTA Tx spur: adding missing clarification on co-location and co-ex </w:t>
            </w:r>
            <w:r>
              <w:t>requirements</w:t>
            </w:r>
            <w:r w:rsidRPr="004379A4">
              <w:rPr>
                <w:noProof/>
              </w:rPr>
              <w:t xml:space="preserve">, for consistency purposes (mirror conducted Tx spur). </w:t>
            </w:r>
          </w:p>
          <w:p w14:paraId="68E71DE9" w14:textId="0B83C8CA" w:rsidR="00070C61" w:rsidRPr="004379A4" w:rsidRDefault="00070C61" w:rsidP="00070C61">
            <w:pPr>
              <w:pStyle w:val="CRCoverPage"/>
              <w:numPr>
                <w:ilvl w:val="0"/>
                <w:numId w:val="3"/>
              </w:numPr>
              <w:spacing w:after="0"/>
              <w:rPr>
                <w:noProof/>
              </w:rPr>
            </w:pPr>
            <w:r>
              <w:t xml:space="preserve">Missing </w:t>
            </w:r>
            <w:r w:rsidRPr="004379A4">
              <w:rPr>
                <w:noProof/>
              </w:rPr>
              <w:t xml:space="preserve">Annex A.14, A.15 added for NB-IoT </w:t>
            </w:r>
          </w:p>
          <w:p w14:paraId="761132D3" w14:textId="0CD7C8B5" w:rsidR="00070C61" w:rsidRDefault="00070C61" w:rsidP="00070C61">
            <w:pPr>
              <w:pStyle w:val="CRCoverPage"/>
              <w:numPr>
                <w:ilvl w:val="0"/>
                <w:numId w:val="3"/>
              </w:numPr>
              <w:spacing w:after="0"/>
              <w:rPr>
                <w:noProof/>
              </w:rPr>
            </w:pPr>
            <w:r w:rsidRPr="004379A4">
              <w:rPr>
                <w:noProof/>
              </w:rPr>
              <w:t>Annex C: content added</w:t>
            </w:r>
            <w:r>
              <w:rPr>
                <w:noProof/>
              </w:rPr>
              <w:t>.</w:t>
            </w:r>
          </w:p>
          <w:p w14:paraId="1BCFE539" w14:textId="77777777" w:rsidR="00070C61" w:rsidRDefault="00070C61" w:rsidP="00070C61">
            <w:pPr>
              <w:pStyle w:val="CRCoverPage"/>
              <w:numPr>
                <w:ilvl w:val="0"/>
                <w:numId w:val="3"/>
              </w:numPr>
              <w:spacing w:after="0"/>
              <w:rPr>
                <w:noProof/>
              </w:rPr>
            </w:pPr>
            <w:r>
              <w:rPr>
                <w:noProof/>
              </w:rPr>
              <w:t>Editorial corrections</w:t>
            </w:r>
          </w:p>
          <w:p w14:paraId="6085DA12" w14:textId="77777777" w:rsidR="00342E88" w:rsidRDefault="00342E88" w:rsidP="00342E88">
            <w:pPr>
              <w:pStyle w:val="CRCoverPage"/>
              <w:spacing w:after="0"/>
              <w:ind w:left="460"/>
              <w:rPr>
                <w:noProof/>
              </w:rPr>
            </w:pPr>
          </w:p>
          <w:p w14:paraId="31C656EC" w14:textId="64CDC0A9" w:rsidR="00070C61" w:rsidRPr="00342E88" w:rsidRDefault="00070C61" w:rsidP="00070C61">
            <w:pPr>
              <w:pStyle w:val="CRCoverPage"/>
              <w:spacing w:after="0"/>
              <w:ind w:left="100"/>
              <w:rPr>
                <w:noProof/>
              </w:rPr>
            </w:pPr>
            <w:bookmarkStart w:id="6" w:name="_GoBack"/>
            <w:r w:rsidRPr="00342E88">
              <w:rPr>
                <w:noProof/>
              </w:rPr>
              <w:t xml:space="preserve">Besides the above, there are still multiple [] to be </w:t>
            </w:r>
            <w:r w:rsidRPr="00342E88">
              <w:t>clarified</w:t>
            </w:r>
            <w:r w:rsidRPr="00342E88">
              <w:rPr>
                <w:noProof/>
              </w:rPr>
              <w:t xml:space="preserve">. </w:t>
            </w:r>
            <w:bookmarkEnd w:id="6"/>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C37B" w:rsidR="00070C61" w:rsidRDefault="00070C61" w:rsidP="00070C61">
            <w:pPr>
              <w:pStyle w:val="CRCoverPage"/>
              <w:spacing w:after="0"/>
              <w:ind w:left="100"/>
              <w:rPr>
                <w:noProof/>
              </w:rPr>
            </w:pPr>
            <w:r>
              <w:rPr>
                <w:noProof/>
              </w:rPr>
              <w:t xml:space="preserve">Multiple ambiguities would remain in the specification, potentially causing misleading interpretation of the specification text.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5C6FE" w:rsidR="00070C61" w:rsidRDefault="00070C61" w:rsidP="00070C61">
            <w:pPr>
              <w:pStyle w:val="CRCoverPage"/>
              <w:spacing w:after="0"/>
              <w:ind w:left="100"/>
              <w:rPr>
                <w:noProof/>
              </w:rPr>
            </w:pPr>
            <w:r>
              <w:rPr>
                <w:noProof/>
              </w:rPr>
              <w:t>1, 2, 3.1, 3.2, 3.3, 4.4, 5.2, 5.3, 5.4, 6.3.3.1, 6.5.1, 6.5.2, 6.6.3.2, 6.6.5.3.2, 7, 7.2.2, 7.3.2, 7.4.1, 7.5.2, 7.6.1, 7.8.2, 9.3.2, 9.4.3, 9.6.4, 9.7.5.2, 10.1, 10.3.2, 10.4.2, 10.5.1.2, 10.6.2.1, Annex A, Annex B, Annex C</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7A3F32" w:rsidR="00070C61" w:rsidRDefault="00070C61"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71B29"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3A89C" w:rsidR="00070C61" w:rsidRDefault="00070C61" w:rsidP="00070C61">
            <w:pPr>
              <w:pStyle w:val="CRCoverPage"/>
              <w:spacing w:after="0"/>
              <w:ind w:left="99"/>
              <w:rPr>
                <w:noProof/>
              </w:rPr>
            </w:pPr>
            <w:r>
              <w:rPr>
                <w:noProof/>
              </w:rPr>
              <w:t>TS38.108</w:t>
            </w:r>
            <w:r w:rsidR="00832316">
              <w:rPr>
                <w:noProof/>
              </w:rPr>
              <w:t xml:space="preserve"> CR0030</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CC527" w14:textId="77777777" w:rsidR="005D1B74" w:rsidRDefault="005D1B74">
      <w:r>
        <w:separator/>
      </w:r>
    </w:p>
  </w:endnote>
  <w:endnote w:type="continuationSeparator" w:id="0">
    <w:p w14:paraId="4B51DD07" w14:textId="77777777" w:rsidR="005D1B74" w:rsidRDefault="005D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5312E" w14:textId="77777777" w:rsidR="005D1B74" w:rsidRDefault="005D1B74">
      <w:r>
        <w:separator/>
      </w:r>
    </w:p>
  </w:footnote>
  <w:footnote w:type="continuationSeparator" w:id="0">
    <w:p w14:paraId="243F19E6" w14:textId="77777777" w:rsidR="005D1B74" w:rsidRDefault="005D1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DF"/>
    <w:rsid w:val="00022E4A"/>
    <w:rsid w:val="00026BD6"/>
    <w:rsid w:val="0003318B"/>
    <w:rsid w:val="0003664F"/>
    <w:rsid w:val="00042F3F"/>
    <w:rsid w:val="00070C6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530C6"/>
    <w:rsid w:val="00164F5F"/>
    <w:rsid w:val="00166C15"/>
    <w:rsid w:val="00182B32"/>
    <w:rsid w:val="00183438"/>
    <w:rsid w:val="00192C46"/>
    <w:rsid w:val="00193A6C"/>
    <w:rsid w:val="00195414"/>
    <w:rsid w:val="001A08B3"/>
    <w:rsid w:val="001A2CAF"/>
    <w:rsid w:val="001A7B60"/>
    <w:rsid w:val="001B52F0"/>
    <w:rsid w:val="001B7A65"/>
    <w:rsid w:val="001C127C"/>
    <w:rsid w:val="001E41F3"/>
    <w:rsid w:val="0021071E"/>
    <w:rsid w:val="00216D1B"/>
    <w:rsid w:val="00225D99"/>
    <w:rsid w:val="00240DC2"/>
    <w:rsid w:val="0026004D"/>
    <w:rsid w:val="002640DD"/>
    <w:rsid w:val="00275D12"/>
    <w:rsid w:val="002835A6"/>
    <w:rsid w:val="00284FEB"/>
    <w:rsid w:val="002860C4"/>
    <w:rsid w:val="00292C00"/>
    <w:rsid w:val="002A4607"/>
    <w:rsid w:val="002A6490"/>
    <w:rsid w:val="002B5741"/>
    <w:rsid w:val="002E472E"/>
    <w:rsid w:val="002F103C"/>
    <w:rsid w:val="00305409"/>
    <w:rsid w:val="00310013"/>
    <w:rsid w:val="00325602"/>
    <w:rsid w:val="00342E88"/>
    <w:rsid w:val="00347830"/>
    <w:rsid w:val="00355AA5"/>
    <w:rsid w:val="003609EF"/>
    <w:rsid w:val="0036231A"/>
    <w:rsid w:val="00374DD4"/>
    <w:rsid w:val="003B6EAC"/>
    <w:rsid w:val="003C14E7"/>
    <w:rsid w:val="003E06DB"/>
    <w:rsid w:val="003E1A36"/>
    <w:rsid w:val="003F4E7D"/>
    <w:rsid w:val="00410371"/>
    <w:rsid w:val="004111AB"/>
    <w:rsid w:val="00420767"/>
    <w:rsid w:val="004242F1"/>
    <w:rsid w:val="00434309"/>
    <w:rsid w:val="004379A4"/>
    <w:rsid w:val="004457FB"/>
    <w:rsid w:val="00492EB7"/>
    <w:rsid w:val="004A042C"/>
    <w:rsid w:val="004B75B7"/>
    <w:rsid w:val="004D414A"/>
    <w:rsid w:val="004E3C30"/>
    <w:rsid w:val="004F4D5E"/>
    <w:rsid w:val="00505A4B"/>
    <w:rsid w:val="005141D9"/>
    <w:rsid w:val="0051580D"/>
    <w:rsid w:val="005321F8"/>
    <w:rsid w:val="00547111"/>
    <w:rsid w:val="00554AE6"/>
    <w:rsid w:val="00575647"/>
    <w:rsid w:val="00592D74"/>
    <w:rsid w:val="005A69AE"/>
    <w:rsid w:val="005B7692"/>
    <w:rsid w:val="005D1B74"/>
    <w:rsid w:val="005D2CCB"/>
    <w:rsid w:val="005E2C44"/>
    <w:rsid w:val="005E743D"/>
    <w:rsid w:val="00613985"/>
    <w:rsid w:val="00621188"/>
    <w:rsid w:val="00622FF5"/>
    <w:rsid w:val="006257ED"/>
    <w:rsid w:val="00636109"/>
    <w:rsid w:val="006525C6"/>
    <w:rsid w:val="00653DE4"/>
    <w:rsid w:val="0066412F"/>
    <w:rsid w:val="00665C47"/>
    <w:rsid w:val="006755D3"/>
    <w:rsid w:val="00690251"/>
    <w:rsid w:val="00693BBE"/>
    <w:rsid w:val="00695808"/>
    <w:rsid w:val="006A2D08"/>
    <w:rsid w:val="006B46FB"/>
    <w:rsid w:val="006E21FB"/>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626E7"/>
    <w:rsid w:val="00870EE7"/>
    <w:rsid w:val="00875E18"/>
    <w:rsid w:val="00885CC8"/>
    <w:rsid w:val="008863B9"/>
    <w:rsid w:val="0089086C"/>
    <w:rsid w:val="00894F4E"/>
    <w:rsid w:val="008A45A6"/>
    <w:rsid w:val="008C283E"/>
    <w:rsid w:val="008D02B6"/>
    <w:rsid w:val="008D1924"/>
    <w:rsid w:val="008D3CCC"/>
    <w:rsid w:val="008D6ECF"/>
    <w:rsid w:val="008F3789"/>
    <w:rsid w:val="008F686C"/>
    <w:rsid w:val="009051AE"/>
    <w:rsid w:val="009148DE"/>
    <w:rsid w:val="00915C37"/>
    <w:rsid w:val="009212B6"/>
    <w:rsid w:val="009260EC"/>
    <w:rsid w:val="00941459"/>
    <w:rsid w:val="00941E30"/>
    <w:rsid w:val="009474B5"/>
    <w:rsid w:val="0096304F"/>
    <w:rsid w:val="009777D9"/>
    <w:rsid w:val="00991B88"/>
    <w:rsid w:val="009A5753"/>
    <w:rsid w:val="009A579D"/>
    <w:rsid w:val="009C1A6A"/>
    <w:rsid w:val="009D12C1"/>
    <w:rsid w:val="009E3297"/>
    <w:rsid w:val="009E4513"/>
    <w:rsid w:val="009E49EF"/>
    <w:rsid w:val="009E69C1"/>
    <w:rsid w:val="009F734F"/>
    <w:rsid w:val="00A03875"/>
    <w:rsid w:val="00A246B6"/>
    <w:rsid w:val="00A43495"/>
    <w:rsid w:val="00A4569F"/>
    <w:rsid w:val="00A47E70"/>
    <w:rsid w:val="00A50CF0"/>
    <w:rsid w:val="00A7671C"/>
    <w:rsid w:val="00A82D08"/>
    <w:rsid w:val="00AA2CBC"/>
    <w:rsid w:val="00AB1F12"/>
    <w:rsid w:val="00AC5820"/>
    <w:rsid w:val="00AD1CD8"/>
    <w:rsid w:val="00AD3CFF"/>
    <w:rsid w:val="00B03DF4"/>
    <w:rsid w:val="00B258BB"/>
    <w:rsid w:val="00B373AD"/>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6502"/>
    <w:rsid w:val="00C024CA"/>
    <w:rsid w:val="00C06761"/>
    <w:rsid w:val="00C34285"/>
    <w:rsid w:val="00C6269D"/>
    <w:rsid w:val="00C66BA2"/>
    <w:rsid w:val="00C76EEC"/>
    <w:rsid w:val="00C870F6"/>
    <w:rsid w:val="00C91A68"/>
    <w:rsid w:val="00C95985"/>
    <w:rsid w:val="00CB4D91"/>
    <w:rsid w:val="00CC5026"/>
    <w:rsid w:val="00CC68D0"/>
    <w:rsid w:val="00CE0F2F"/>
    <w:rsid w:val="00D00D7B"/>
    <w:rsid w:val="00D03F9A"/>
    <w:rsid w:val="00D06D51"/>
    <w:rsid w:val="00D128E5"/>
    <w:rsid w:val="00D24991"/>
    <w:rsid w:val="00D42F43"/>
    <w:rsid w:val="00D45E83"/>
    <w:rsid w:val="00D50255"/>
    <w:rsid w:val="00D557FA"/>
    <w:rsid w:val="00D66520"/>
    <w:rsid w:val="00D84AE9"/>
    <w:rsid w:val="00DA2033"/>
    <w:rsid w:val="00DE2F18"/>
    <w:rsid w:val="00DE34CF"/>
    <w:rsid w:val="00E109B9"/>
    <w:rsid w:val="00E13F3D"/>
    <w:rsid w:val="00E34898"/>
    <w:rsid w:val="00E376F1"/>
    <w:rsid w:val="00E41FD4"/>
    <w:rsid w:val="00E65C36"/>
    <w:rsid w:val="00E92751"/>
    <w:rsid w:val="00E96B51"/>
    <w:rsid w:val="00EA5EDC"/>
    <w:rsid w:val="00EB09B7"/>
    <w:rsid w:val="00EC4809"/>
    <w:rsid w:val="00EC7F38"/>
    <w:rsid w:val="00EE7D7C"/>
    <w:rsid w:val="00F072DF"/>
    <w:rsid w:val="00F07E28"/>
    <w:rsid w:val="00F1708E"/>
    <w:rsid w:val="00F25D98"/>
    <w:rsid w:val="00F300FB"/>
    <w:rsid w:val="00F337DF"/>
    <w:rsid w:val="00F53020"/>
    <w:rsid w:val="00F64BAC"/>
    <w:rsid w:val="00F83DF8"/>
    <w:rsid w:val="00F84CD3"/>
    <w:rsid w:val="00F97D00"/>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24578-0EB3-46D4-B743-77915CC6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446</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2023-02-17T17:42:00Z</dcterms:created>
  <dcterms:modified xsi:type="dcterms:W3CDTF">2023-02-17T17:45:00Z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1676655754</vt:lpwstr>
  </property>
</Properties>
</file>